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6CB5056" w14:textId="1F31CFF1" w:rsidR="00076578" w:rsidRPr="001A0CEF" w:rsidRDefault="00B14920" w:rsidP="0007657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15</w:t>
      </w:r>
      <w:r w:rsidRPr="00B1492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</w:t>
      </w:r>
      <w:r w:rsidR="00FB64DB">
        <w:rPr>
          <w:rFonts w:ascii="Arial" w:hAnsi="Arial" w:cs="Arial"/>
          <w:b/>
          <w:bCs/>
        </w:rPr>
        <w:t xml:space="preserve"> </w:t>
      </w:r>
      <w:r w:rsidR="00CE0E39">
        <w:rPr>
          <w:rFonts w:ascii="Arial" w:hAnsi="Arial" w:cs="Arial"/>
          <w:b/>
          <w:bCs/>
        </w:rPr>
        <w:t>20</w:t>
      </w:r>
      <w:r w:rsidR="00FE66D9">
        <w:rPr>
          <w:rFonts w:ascii="Arial" w:hAnsi="Arial" w:cs="Arial"/>
          <w:b/>
          <w:bCs/>
        </w:rPr>
        <w:t>2</w:t>
      </w:r>
      <w:r w:rsidR="00FB64DB">
        <w:rPr>
          <w:rFonts w:ascii="Arial" w:hAnsi="Arial" w:cs="Arial"/>
          <w:b/>
          <w:bCs/>
        </w:rPr>
        <w:t>1</w:t>
      </w:r>
      <w:r w:rsidR="00CE0E39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8</w:t>
      </w:r>
      <w:r w:rsidR="00627C96">
        <w:rPr>
          <w:rFonts w:ascii="Arial" w:hAnsi="Arial" w:cs="Arial"/>
          <w:b/>
          <w:bCs/>
        </w:rPr>
        <w:t>pm</w:t>
      </w:r>
      <w:r w:rsidR="00076578">
        <w:rPr>
          <w:rFonts w:ascii="Arial" w:hAnsi="Arial" w:cs="Arial"/>
          <w:b/>
          <w:bCs/>
        </w:rPr>
        <w:t xml:space="preserve"> </w:t>
      </w:r>
      <w:r w:rsidR="00627C96">
        <w:rPr>
          <w:rFonts w:ascii="Arial" w:hAnsi="Arial" w:cs="Arial"/>
          <w:b/>
          <w:bCs/>
        </w:rPr>
        <w:t>on Zoom</w:t>
      </w:r>
    </w:p>
    <w:p w14:paraId="7A0A2D01" w14:textId="0712BC0E" w:rsidR="001A0CEF" w:rsidRDefault="001A0CEF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782AE0BD" w:rsidR="000F0FAC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B14920">
        <w:rPr>
          <w:rStyle w:val="eop"/>
          <w:rFonts w:asciiTheme="minorHAnsi" w:hAnsiTheme="minorHAnsi" w:cstheme="minorHAnsi"/>
        </w:rPr>
        <w:t xml:space="preserve">Caroline Sinclair (new Chair) </w:t>
      </w:r>
      <w:r w:rsidR="00627C96">
        <w:rPr>
          <w:rStyle w:val="eop"/>
          <w:rFonts w:asciiTheme="minorHAnsi" w:hAnsiTheme="minorHAnsi" w:cstheme="minorHAnsi"/>
        </w:rPr>
        <w:t>Siobhan Sweeney</w:t>
      </w:r>
      <w:r w:rsidR="00B14920">
        <w:rPr>
          <w:rStyle w:val="eop"/>
          <w:rFonts w:asciiTheme="minorHAnsi" w:hAnsiTheme="minorHAnsi" w:cstheme="minorHAnsi"/>
        </w:rPr>
        <w:t>/</w:t>
      </w:r>
      <w:r w:rsidR="00B14920">
        <w:rPr>
          <w:rStyle w:val="eop"/>
          <w:rFonts w:asciiTheme="minorHAnsi" w:hAnsiTheme="minorHAnsi" w:cstheme="minorHAnsi"/>
        </w:rPr>
        <w:t xml:space="preserve">Keren </w:t>
      </w:r>
      <w:proofErr w:type="spellStart"/>
      <w:r w:rsidR="00B14920">
        <w:rPr>
          <w:rStyle w:val="eop"/>
          <w:rFonts w:asciiTheme="minorHAnsi" w:hAnsiTheme="minorHAnsi" w:cstheme="minorHAnsi"/>
        </w:rPr>
        <w:t>Keitch</w:t>
      </w:r>
      <w:proofErr w:type="spellEnd"/>
      <w:r w:rsidR="00627C96">
        <w:rPr>
          <w:rStyle w:val="eop"/>
          <w:rFonts w:asciiTheme="minorHAnsi" w:hAnsiTheme="minorHAnsi" w:cstheme="minorHAnsi"/>
        </w:rPr>
        <w:t xml:space="preserve"> (</w:t>
      </w:r>
      <w:r w:rsidR="00B14920">
        <w:rPr>
          <w:rStyle w:val="eop"/>
          <w:rFonts w:asciiTheme="minorHAnsi" w:hAnsiTheme="minorHAnsi" w:cstheme="minorHAnsi"/>
        </w:rPr>
        <w:t xml:space="preserve">handing over </w:t>
      </w:r>
      <w:r w:rsidR="00FB64DB">
        <w:rPr>
          <w:rStyle w:val="eop"/>
          <w:rFonts w:asciiTheme="minorHAnsi" w:hAnsiTheme="minorHAnsi" w:cstheme="minorHAnsi"/>
        </w:rPr>
        <w:t>Treasurer</w:t>
      </w:r>
      <w:r w:rsidR="00B14920">
        <w:rPr>
          <w:rStyle w:val="eop"/>
          <w:rFonts w:asciiTheme="minorHAnsi" w:hAnsiTheme="minorHAnsi" w:cstheme="minorHAnsi"/>
        </w:rPr>
        <w:t xml:space="preserve">s position); </w:t>
      </w:r>
      <w:r w:rsidR="00B14920">
        <w:rPr>
          <w:rStyle w:val="eop"/>
          <w:rFonts w:asciiTheme="minorHAnsi" w:hAnsiTheme="minorHAnsi" w:cstheme="minorHAnsi"/>
        </w:rPr>
        <w:t>Cey Aristides (Vice Chair);</w:t>
      </w:r>
      <w:r w:rsidR="00627C96">
        <w:rPr>
          <w:rStyle w:val="eop"/>
          <w:rFonts w:asciiTheme="minorHAnsi" w:hAnsiTheme="minorHAnsi" w:cstheme="minorHAnsi"/>
        </w:rPr>
        <w:t xml:space="preserve"> </w:t>
      </w:r>
      <w:r w:rsidR="000F0FAC">
        <w:rPr>
          <w:rStyle w:val="eop"/>
          <w:rFonts w:asciiTheme="minorHAnsi" w:hAnsiTheme="minorHAnsi" w:cstheme="minorHAnsi"/>
        </w:rPr>
        <w:t xml:space="preserve">Andre </w:t>
      </w:r>
      <w:proofErr w:type="spellStart"/>
      <w:r w:rsidR="000F0FAC">
        <w:rPr>
          <w:rStyle w:val="eop"/>
          <w:rFonts w:asciiTheme="minorHAnsi" w:hAnsiTheme="minorHAnsi" w:cstheme="minorHAnsi"/>
        </w:rPr>
        <w:t>Theodorou</w:t>
      </w:r>
      <w:proofErr w:type="spellEnd"/>
      <w:r w:rsidR="007B6EE0">
        <w:rPr>
          <w:rStyle w:val="eop"/>
          <w:rFonts w:asciiTheme="minorHAnsi" w:hAnsiTheme="minorHAnsi" w:cstheme="minorHAnsi"/>
        </w:rPr>
        <w:t xml:space="preserve"> (</w:t>
      </w:r>
      <w:r w:rsidR="00627C96">
        <w:rPr>
          <w:rStyle w:val="eop"/>
          <w:rFonts w:asciiTheme="minorHAnsi" w:hAnsiTheme="minorHAnsi" w:cstheme="minorHAnsi"/>
        </w:rPr>
        <w:t>Communication Officer</w:t>
      </w:r>
      <w:r w:rsidR="007B6EE0">
        <w:rPr>
          <w:rStyle w:val="eop"/>
          <w:rFonts w:asciiTheme="minorHAnsi" w:hAnsiTheme="minorHAnsi" w:cstheme="minorHAnsi"/>
        </w:rPr>
        <w:t>)</w:t>
      </w:r>
      <w:r w:rsidR="00627C96">
        <w:rPr>
          <w:rStyle w:val="eop"/>
          <w:rFonts w:asciiTheme="minorHAnsi" w:hAnsiTheme="minorHAnsi" w:cstheme="minorHAnsi"/>
        </w:rPr>
        <w:t>;</w:t>
      </w:r>
      <w:r w:rsidR="00FE66D9">
        <w:rPr>
          <w:rStyle w:val="eop"/>
          <w:rFonts w:asciiTheme="minorHAnsi" w:hAnsiTheme="minorHAnsi" w:cstheme="minorHAnsi"/>
        </w:rPr>
        <w:t xml:space="preserve"> </w:t>
      </w:r>
      <w:r w:rsidR="000F0FAC">
        <w:rPr>
          <w:rStyle w:val="eop"/>
          <w:rFonts w:asciiTheme="minorHAnsi" w:hAnsiTheme="minorHAnsi" w:cstheme="minorHAnsi"/>
        </w:rPr>
        <w:t>Sarah Strong (</w:t>
      </w:r>
      <w:r w:rsidR="00FE66D9">
        <w:rPr>
          <w:rStyle w:val="eop"/>
          <w:rFonts w:asciiTheme="minorHAnsi" w:hAnsiTheme="minorHAnsi" w:cstheme="minorHAnsi"/>
        </w:rPr>
        <w:t>Secretary - Minutes</w:t>
      </w:r>
      <w:r w:rsidR="000F0FAC">
        <w:rPr>
          <w:rStyle w:val="eop"/>
          <w:rFonts w:asciiTheme="minorHAnsi" w:hAnsiTheme="minorHAnsi" w:cstheme="minorHAnsi"/>
        </w:rPr>
        <w:t>)</w:t>
      </w:r>
      <w:r w:rsidR="00FE66D9">
        <w:rPr>
          <w:rStyle w:val="eop"/>
          <w:rFonts w:asciiTheme="minorHAnsi" w:hAnsiTheme="minorHAnsi" w:cstheme="minorHAnsi"/>
        </w:rPr>
        <w:t>.</w:t>
      </w:r>
    </w:p>
    <w:p w14:paraId="4C5DDDD3" w14:textId="08FC030A" w:rsidR="00FB64DB" w:rsidRPr="00FB64DB" w:rsidRDefault="00FB64DB" w:rsidP="00465B0C">
      <w:pPr>
        <w:pStyle w:val="NormalWeb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 xml:space="preserve">Apologies: </w:t>
      </w:r>
      <w:r>
        <w:rPr>
          <w:rStyle w:val="eop"/>
          <w:rFonts w:asciiTheme="minorHAnsi" w:hAnsiTheme="minorHAnsi" w:cstheme="minorHAnsi"/>
        </w:rPr>
        <w:t xml:space="preserve">Eleni </w:t>
      </w:r>
      <w:proofErr w:type="spellStart"/>
      <w:r>
        <w:rPr>
          <w:rStyle w:val="eop"/>
          <w:rFonts w:asciiTheme="minorHAnsi" w:hAnsiTheme="minorHAnsi" w:cstheme="minorHAnsi"/>
        </w:rPr>
        <w:t>Polycarpou</w:t>
      </w:r>
      <w:proofErr w:type="spellEnd"/>
      <w:r>
        <w:rPr>
          <w:rStyle w:val="eop"/>
          <w:rFonts w:asciiTheme="minorHAnsi" w:hAnsiTheme="minorHAnsi" w:cstheme="minorHAnsi"/>
        </w:rPr>
        <w:t xml:space="preserve"> (</w:t>
      </w:r>
      <w:r w:rsidR="00680DA3">
        <w:rPr>
          <w:rStyle w:val="eop"/>
          <w:rFonts w:asciiTheme="minorHAnsi" w:hAnsiTheme="minorHAnsi" w:cstheme="minorHAnsi"/>
        </w:rPr>
        <w:t>Website</w:t>
      </w:r>
      <w:r>
        <w:rPr>
          <w:rStyle w:val="eop"/>
          <w:rFonts w:asciiTheme="minorHAnsi" w:hAnsiTheme="minorHAnsi" w:cstheme="minorHAnsi"/>
        </w:rPr>
        <w:t>)</w:t>
      </w:r>
      <w:r w:rsidR="00B14920">
        <w:rPr>
          <w:rStyle w:val="eop"/>
          <w:rFonts w:asciiTheme="minorHAnsi" w:hAnsiTheme="minorHAnsi" w:cstheme="minorHAnsi"/>
        </w:rPr>
        <w:t xml:space="preserve">, </w:t>
      </w:r>
      <w:r w:rsidR="00B14920">
        <w:rPr>
          <w:rStyle w:val="eop"/>
          <w:rFonts w:asciiTheme="minorHAnsi" w:hAnsiTheme="minorHAnsi" w:cstheme="minorHAnsi"/>
        </w:rPr>
        <w:t>Angela Brookes (</w:t>
      </w:r>
      <w:r w:rsidR="002D7BB4">
        <w:rPr>
          <w:rStyle w:val="eop"/>
          <w:rFonts w:asciiTheme="minorHAnsi" w:hAnsiTheme="minorHAnsi" w:cstheme="minorHAnsi"/>
        </w:rPr>
        <w:t xml:space="preserve">previous </w:t>
      </w:r>
      <w:r w:rsidR="00B14920">
        <w:rPr>
          <w:rStyle w:val="eop"/>
          <w:rFonts w:asciiTheme="minorHAnsi" w:hAnsiTheme="minorHAnsi" w:cstheme="minorHAnsi"/>
        </w:rPr>
        <w:t>Chair)</w:t>
      </w:r>
    </w:p>
    <w:p w14:paraId="1419BD0F" w14:textId="64FFF1F9" w:rsidR="00076578" w:rsidRPr="008A6D83" w:rsidRDefault="00076578" w:rsidP="00076578">
      <w:pPr>
        <w:pStyle w:val="NormalWeb"/>
        <w:rPr>
          <w:rFonts w:asciiTheme="minorHAnsi" w:hAnsiTheme="minorHAnsi" w:cstheme="minorHAnsi"/>
          <w:bCs/>
        </w:rPr>
      </w:pPr>
      <w:r w:rsidRPr="008A6D83">
        <w:rPr>
          <w:rFonts w:asciiTheme="minorHAnsi" w:hAnsiTheme="minorHAnsi" w:cstheme="minorHAnsi"/>
          <w:b/>
          <w:bCs/>
        </w:rPr>
        <w:t>Introduction</w:t>
      </w:r>
      <w:r w:rsidRPr="008A6D83">
        <w:rPr>
          <w:rFonts w:asciiTheme="minorHAnsi" w:hAnsiTheme="minorHAnsi" w:cstheme="minorHAnsi"/>
          <w:b/>
        </w:rPr>
        <w:br/>
      </w:r>
      <w:r w:rsidR="00B14920">
        <w:rPr>
          <w:rFonts w:asciiTheme="minorHAnsi" w:hAnsiTheme="minorHAnsi" w:cstheme="minorHAnsi"/>
          <w:bCs/>
        </w:rPr>
        <w:t>This evening is our first meeting to initiate the handover of the roles of Chair, Treasurer and Health and Safety.</w:t>
      </w:r>
      <w:r w:rsidR="002D7BB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CE0E39" w:rsidRPr="00CE0E39" w14:paraId="01CDD0F5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52C645D6" w14:textId="3FF76048" w:rsidR="001424AE" w:rsidRPr="00F56627" w:rsidRDefault="00F56627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F56627">
              <w:rPr>
                <w:rStyle w:val="eop"/>
                <w:rFonts w:asciiTheme="minorHAnsi" w:hAnsiTheme="minorHAnsi" w:cstheme="minorHAnsi"/>
                <w:b/>
              </w:rPr>
              <w:t>Info relating to handover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1B720F9E" w14:textId="2346A754" w:rsidR="00CE0E39" w:rsidRPr="001424AE" w:rsidRDefault="00CE0E39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 w:rsidR="00CD2F7D">
              <w:rPr>
                <w:rStyle w:val="eop"/>
                <w:rFonts w:asciiTheme="minorHAnsi" w:hAnsiTheme="minorHAnsi" w:cstheme="minorHAnsi"/>
                <w:b/>
              </w:rPr>
              <w:t>s</w:t>
            </w:r>
            <w:r w:rsidR="00701FE0"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</w:tr>
      <w:tr w:rsidR="001424AE" w14:paraId="4688BDC4" w14:textId="77777777" w:rsidTr="001A6C57">
        <w:tc>
          <w:tcPr>
            <w:tcW w:w="5949" w:type="dxa"/>
          </w:tcPr>
          <w:p w14:paraId="31B65DD6" w14:textId="7772A833" w:rsidR="002D7BB4" w:rsidRPr="00F56627" w:rsidRDefault="002D7BB4" w:rsidP="00010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56627">
              <w:rPr>
                <w:rFonts w:asciiTheme="minorHAnsi" w:hAnsiTheme="minorHAnsi" w:cstheme="minorHAnsi"/>
                <w:bCs/>
              </w:rPr>
              <w:t xml:space="preserve">Siobhan has </w:t>
            </w:r>
            <w:r w:rsidRPr="00F56627">
              <w:rPr>
                <w:rFonts w:asciiTheme="minorHAnsi" w:hAnsiTheme="minorHAnsi" w:cstheme="minorHAnsi"/>
                <w:bCs/>
              </w:rPr>
              <w:t xml:space="preserve">sent charity commission </w:t>
            </w:r>
            <w:r w:rsidR="00F56627">
              <w:rPr>
                <w:rFonts w:asciiTheme="minorHAnsi" w:hAnsiTheme="minorHAnsi" w:cstheme="minorHAnsi"/>
                <w:bCs/>
              </w:rPr>
              <w:t>f</w:t>
            </w:r>
            <w:r w:rsidR="00F56627">
              <w:rPr>
                <w:bCs/>
              </w:rPr>
              <w:t>orms</w:t>
            </w:r>
            <w:r w:rsidRPr="00F56627">
              <w:rPr>
                <w:rFonts w:asciiTheme="minorHAnsi" w:hAnsiTheme="minorHAnsi" w:cstheme="minorHAnsi"/>
                <w:bCs/>
              </w:rPr>
              <w:t xml:space="preserve"> to Caroline and Keren so the</w:t>
            </w:r>
            <w:r w:rsidR="00F56627">
              <w:rPr>
                <w:rFonts w:asciiTheme="minorHAnsi" w:hAnsiTheme="minorHAnsi" w:cstheme="minorHAnsi"/>
                <w:bCs/>
              </w:rPr>
              <w:t>y</w:t>
            </w:r>
            <w:r w:rsidRPr="00F56627">
              <w:rPr>
                <w:rFonts w:asciiTheme="minorHAnsi" w:hAnsiTheme="minorHAnsi" w:cstheme="minorHAnsi"/>
                <w:bCs/>
              </w:rPr>
              <w:t xml:space="preserve"> can be officially signed up as trustees.</w:t>
            </w:r>
          </w:p>
          <w:p w14:paraId="3D64EAEF" w14:textId="63959B81" w:rsidR="002D7BB4" w:rsidRPr="00F56627" w:rsidRDefault="002D7BB4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</w:rPr>
            </w:pPr>
          </w:p>
          <w:p w14:paraId="038DD933" w14:textId="4E02841C" w:rsidR="00F56627" w:rsidRPr="00F56627" w:rsidRDefault="002D7BB4" w:rsidP="00F566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56627">
              <w:rPr>
                <w:rFonts w:asciiTheme="minorHAnsi" w:hAnsiTheme="minorHAnsi" w:cstheme="minorHAnsi"/>
                <w:bCs/>
              </w:rPr>
              <w:t xml:space="preserve">The traffic light system </w:t>
            </w:r>
            <w:r w:rsidR="00F56627">
              <w:rPr>
                <w:rFonts w:asciiTheme="minorHAnsi" w:hAnsiTheme="minorHAnsi" w:cstheme="minorHAnsi"/>
                <w:bCs/>
              </w:rPr>
              <w:t xml:space="preserve">for </w:t>
            </w:r>
            <w:proofErr w:type="spellStart"/>
            <w:r w:rsidR="00F56627">
              <w:rPr>
                <w:rFonts w:asciiTheme="minorHAnsi" w:hAnsiTheme="minorHAnsi" w:cstheme="minorHAnsi"/>
                <w:bCs/>
              </w:rPr>
              <w:t>FOH</w:t>
            </w:r>
            <w:proofErr w:type="spellEnd"/>
            <w:r w:rsidR="00F56627">
              <w:rPr>
                <w:rFonts w:asciiTheme="minorHAnsi" w:hAnsiTheme="minorHAnsi" w:cstheme="minorHAnsi"/>
                <w:bCs/>
              </w:rPr>
              <w:t xml:space="preserve"> funded items </w:t>
            </w:r>
            <w:r w:rsidRPr="00F56627">
              <w:rPr>
                <w:rFonts w:asciiTheme="minorHAnsi" w:hAnsiTheme="minorHAnsi" w:cstheme="minorHAnsi"/>
                <w:bCs/>
              </w:rPr>
              <w:t xml:space="preserve">which we have in place with the school was explained.  </w:t>
            </w:r>
            <w:r w:rsidR="00F56627">
              <w:rPr>
                <w:rFonts w:asciiTheme="minorHAnsi" w:hAnsiTheme="minorHAnsi" w:cstheme="minorHAnsi"/>
                <w:bCs/>
              </w:rPr>
              <w:t xml:space="preserve">Any requests from the teachers firstly need to be past Mr Wilson. Once he agrees, they need to fill out our </w:t>
            </w:r>
            <w:proofErr w:type="spellStart"/>
            <w:r w:rsidR="000A26D3" w:rsidRPr="000A26D3">
              <w:rPr>
                <w:rFonts w:asciiTheme="minorHAnsi" w:hAnsiTheme="minorHAnsi" w:cstheme="minorHAnsi"/>
                <w:bCs/>
              </w:rPr>
              <w:t>FOH</w:t>
            </w:r>
            <w:proofErr w:type="spellEnd"/>
            <w:r w:rsidR="00F56627">
              <w:rPr>
                <w:rFonts w:asciiTheme="minorHAnsi" w:hAnsiTheme="minorHAnsi" w:cstheme="minorHAnsi"/>
                <w:bCs/>
              </w:rPr>
              <w:t xml:space="preserve"> request form and send it to us for discussion. </w:t>
            </w:r>
          </w:p>
          <w:p w14:paraId="27C24993" w14:textId="638D4CD7" w:rsidR="002D7BB4" w:rsidRPr="00F56627" w:rsidRDefault="002D7BB4" w:rsidP="00010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  <w:p w14:paraId="3EC9B60A" w14:textId="6A8067DE" w:rsidR="002D7BB4" w:rsidRPr="00F56627" w:rsidRDefault="002D7BB4" w:rsidP="00010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56627">
              <w:rPr>
                <w:rFonts w:asciiTheme="minorHAnsi" w:hAnsiTheme="minorHAnsi" w:cstheme="minorHAnsi"/>
                <w:bCs/>
              </w:rPr>
              <w:t xml:space="preserve">Currently just over £5,000 in the bank account.  We’ve earmarked around £1,000 toward the foodbank, or something similar. </w:t>
            </w:r>
          </w:p>
          <w:p w14:paraId="5B1D9FD1" w14:textId="1A88EB8C" w:rsidR="005700CE" w:rsidRPr="00F56627" w:rsidRDefault="005700CE" w:rsidP="00010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  <w:p w14:paraId="11C10C70" w14:textId="5FF6D1BC" w:rsidR="005700CE" w:rsidRDefault="005700CE" w:rsidP="000103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F56627">
              <w:rPr>
                <w:rFonts w:asciiTheme="minorHAnsi" w:hAnsiTheme="minorHAnsi" w:cstheme="minorHAnsi"/>
                <w:bCs/>
              </w:rPr>
              <w:t xml:space="preserve">Breakfast club/afterschool club have said they had money in the pot to buy some </w:t>
            </w:r>
            <w:r w:rsidR="000A26D3" w:rsidRPr="000A26D3">
              <w:rPr>
                <w:rFonts w:asciiTheme="minorHAnsi" w:hAnsiTheme="minorHAnsi" w:cstheme="minorHAnsi"/>
                <w:bCs/>
              </w:rPr>
              <w:t>activity</w:t>
            </w:r>
            <w:r w:rsidR="000A26D3">
              <w:rPr>
                <w:bCs/>
              </w:rPr>
              <w:t xml:space="preserve"> </w:t>
            </w:r>
            <w:r w:rsidRPr="00F56627">
              <w:rPr>
                <w:rFonts w:asciiTheme="minorHAnsi" w:hAnsiTheme="minorHAnsi" w:cstheme="minorHAnsi"/>
                <w:bCs/>
              </w:rPr>
              <w:t>items. We had a discussion with them last year to possibly link in with extra donations</w:t>
            </w:r>
            <w:r w:rsidR="006D16B4" w:rsidRPr="00F56627">
              <w:rPr>
                <w:rFonts w:asciiTheme="minorHAnsi" w:hAnsiTheme="minorHAnsi" w:cstheme="minorHAnsi"/>
                <w:bCs/>
              </w:rPr>
              <w:t xml:space="preserve">, so </w:t>
            </w:r>
            <w:r w:rsidR="00F56627">
              <w:rPr>
                <w:rFonts w:asciiTheme="minorHAnsi" w:hAnsiTheme="minorHAnsi" w:cstheme="minorHAnsi"/>
                <w:bCs/>
              </w:rPr>
              <w:t>we should revisit that.</w:t>
            </w:r>
          </w:p>
          <w:p w14:paraId="12808A5C" w14:textId="25C22F84" w:rsidR="00153A69" w:rsidRPr="00F56627" w:rsidRDefault="00153A69" w:rsidP="00F56627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58F76136" w14:textId="404150C6" w:rsidR="002D7BB4" w:rsidRPr="00F56627" w:rsidRDefault="005700CE" w:rsidP="00F56627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F56627">
              <w:rPr>
                <w:rStyle w:val="eop"/>
                <w:rFonts w:asciiTheme="minorHAnsi" w:hAnsiTheme="minorHAnsi" w:cstheme="minorHAnsi"/>
              </w:rPr>
              <w:t xml:space="preserve">Caroline/Keren (new baby permitting!) to email </w:t>
            </w:r>
            <w:r w:rsidR="002D7BB4" w:rsidRPr="00F56627">
              <w:rPr>
                <w:rStyle w:val="eop"/>
                <w:rFonts w:asciiTheme="minorHAnsi" w:hAnsiTheme="minorHAnsi" w:cstheme="minorHAnsi"/>
              </w:rPr>
              <w:t xml:space="preserve">Mr Wilson </w:t>
            </w:r>
            <w:r w:rsidRPr="00F56627">
              <w:rPr>
                <w:rStyle w:val="eop"/>
                <w:rFonts w:asciiTheme="minorHAnsi" w:hAnsiTheme="minorHAnsi" w:cstheme="minorHAnsi"/>
              </w:rPr>
              <w:t>and introduce themselves/perhaps set up Zoom meeting</w:t>
            </w:r>
            <w:r w:rsidR="00ED679F" w:rsidRPr="00F56627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F56627">
              <w:rPr>
                <w:rStyle w:val="eop"/>
                <w:rFonts w:asciiTheme="minorHAnsi" w:hAnsiTheme="minorHAnsi" w:cstheme="minorHAnsi"/>
              </w:rPr>
              <w:t>to</w:t>
            </w:r>
            <w:r w:rsidR="00ED679F" w:rsidRPr="00F56627">
              <w:rPr>
                <w:rStyle w:val="eop"/>
                <w:rFonts w:asciiTheme="minorHAnsi" w:hAnsiTheme="minorHAnsi" w:cstheme="minorHAnsi"/>
              </w:rPr>
              <w:t xml:space="preserve"> discuss fundraising needs for the year.</w:t>
            </w:r>
          </w:p>
          <w:p w14:paraId="28397CE6" w14:textId="40795A06" w:rsidR="002D7BB4" w:rsidRPr="00F56627" w:rsidRDefault="002D7BB4" w:rsidP="002D7BB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96F7738" w14:textId="51930C86" w:rsidR="005B7386" w:rsidRPr="00F56627" w:rsidRDefault="002D7BB4" w:rsidP="005B738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F56627">
              <w:rPr>
                <w:rStyle w:val="eop"/>
                <w:rFonts w:asciiTheme="minorHAnsi" w:hAnsiTheme="minorHAnsi" w:cstheme="minorHAnsi"/>
              </w:rPr>
              <w:t>Andre will message M</w:t>
            </w:r>
            <w:r w:rsidR="001318DB" w:rsidRPr="00F56627">
              <w:rPr>
                <w:rStyle w:val="eop"/>
                <w:rFonts w:asciiTheme="minorHAnsi" w:hAnsiTheme="minorHAnsi" w:cstheme="minorHAnsi"/>
              </w:rPr>
              <w:t>r</w:t>
            </w:r>
            <w:r w:rsidRPr="00F56627">
              <w:rPr>
                <w:rStyle w:val="eop"/>
                <w:rFonts w:asciiTheme="minorHAnsi" w:hAnsiTheme="minorHAnsi" w:cstheme="minorHAnsi"/>
              </w:rPr>
              <w:t>s Lynch to remind her that the foodbank donation is still available</w:t>
            </w:r>
            <w:r w:rsidR="000A26D3"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6848A903" w14:textId="2F9113E7" w:rsidR="00153A69" w:rsidRPr="00F56627" w:rsidRDefault="00153A69" w:rsidP="003E37B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00B6B83F" w14:textId="76179BE5" w:rsidR="00010395" w:rsidRDefault="00010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F56627" w14:paraId="7B8392FE" w14:textId="77777777" w:rsidTr="00F56627">
        <w:tc>
          <w:tcPr>
            <w:tcW w:w="5949" w:type="dxa"/>
            <w:shd w:val="clear" w:color="auto" w:fill="D9E2F3" w:themeFill="accent1" w:themeFillTint="33"/>
          </w:tcPr>
          <w:p w14:paraId="6809B835" w14:textId="7FB2B5EF" w:rsidR="00F56627" w:rsidRPr="004E0B64" w:rsidRDefault="00F56627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4E0B64">
              <w:rPr>
                <w:rStyle w:val="eop"/>
                <w:rFonts w:asciiTheme="minorHAnsi" w:hAnsiTheme="minorHAnsi" w:cstheme="minorHAnsi"/>
                <w:b/>
                <w:bCs/>
              </w:rPr>
              <w:t>Fu</w:t>
            </w:r>
            <w:r w:rsidRPr="004E0B64">
              <w:rPr>
                <w:rStyle w:val="eop"/>
                <w:rFonts w:asciiTheme="minorHAnsi" w:hAnsiTheme="minorHAnsi" w:cstheme="minorHAnsi"/>
                <w:b/>
                <w:bCs/>
              </w:rPr>
              <w:t>nd</w:t>
            </w:r>
            <w:r w:rsidRPr="004E0B64">
              <w:rPr>
                <w:rStyle w:val="eop"/>
                <w:rFonts w:asciiTheme="minorHAnsi" w:hAnsiTheme="minorHAnsi" w:cstheme="minorHAnsi"/>
                <w:b/>
                <w:bCs/>
              </w:rPr>
              <w:t>raising</w:t>
            </w:r>
            <w:r w:rsidR="000A26D3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ideas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3BD87EC1" w14:textId="40A0F980" w:rsidR="00F56627" w:rsidRPr="004E0B64" w:rsidRDefault="00F56627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>
              <w:rPr>
                <w:rStyle w:val="eop"/>
                <w:rFonts w:asciiTheme="minorHAnsi" w:hAnsiTheme="minorHAnsi" w:cstheme="minorHAnsi"/>
                <w:b/>
              </w:rPr>
              <w:t>s:</w:t>
            </w:r>
          </w:p>
        </w:tc>
      </w:tr>
      <w:tr w:rsidR="0093765D" w14:paraId="05370A6F" w14:textId="77777777" w:rsidTr="0093765D">
        <w:tc>
          <w:tcPr>
            <w:tcW w:w="5949" w:type="dxa"/>
            <w:shd w:val="clear" w:color="auto" w:fill="auto"/>
          </w:tcPr>
          <w:p w14:paraId="0920C4BA" w14:textId="3317E1B1" w:rsidR="004E0B64" w:rsidRPr="000A26D3" w:rsidRDefault="00680DA3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Cs/>
                <w:u w:val="single"/>
              </w:rPr>
            </w:pPr>
            <w:r w:rsidRPr="000A26D3">
              <w:rPr>
                <w:rFonts w:asciiTheme="minorHAnsi" w:hAnsiTheme="minorHAnsi" w:cstheme="minorHAnsi"/>
                <w:bCs/>
                <w:u w:val="single"/>
              </w:rPr>
              <w:t>B</w:t>
            </w:r>
            <w:r w:rsidR="004E0B64" w:rsidRPr="000A26D3">
              <w:rPr>
                <w:rFonts w:asciiTheme="minorHAnsi" w:hAnsiTheme="minorHAnsi" w:cstheme="minorHAnsi"/>
                <w:bCs/>
                <w:u w:val="single"/>
              </w:rPr>
              <w:t xml:space="preserve">reak the </w:t>
            </w:r>
            <w:r w:rsidRPr="000A26D3">
              <w:rPr>
                <w:rFonts w:asciiTheme="minorHAnsi" w:hAnsiTheme="minorHAnsi" w:cstheme="minorHAnsi"/>
                <w:bCs/>
                <w:u w:val="single"/>
              </w:rPr>
              <w:t>R</w:t>
            </w:r>
            <w:r w:rsidR="004E0B64" w:rsidRPr="000A26D3">
              <w:rPr>
                <w:rFonts w:asciiTheme="minorHAnsi" w:hAnsiTheme="minorHAnsi" w:cstheme="minorHAnsi"/>
                <w:bCs/>
                <w:u w:val="single"/>
              </w:rPr>
              <w:t xml:space="preserve">ules </w:t>
            </w:r>
            <w:r w:rsidR="006D16B4" w:rsidRPr="000A26D3">
              <w:rPr>
                <w:rFonts w:asciiTheme="minorHAnsi" w:hAnsiTheme="minorHAnsi" w:cstheme="minorHAnsi"/>
                <w:bCs/>
                <w:u w:val="single"/>
              </w:rPr>
              <w:t>on April Fools</w:t>
            </w:r>
            <w:r w:rsidRPr="000A26D3">
              <w:rPr>
                <w:rFonts w:asciiTheme="minorHAnsi" w:hAnsiTheme="minorHAnsi" w:cstheme="minorHAnsi"/>
                <w:bCs/>
                <w:u w:val="single"/>
              </w:rPr>
              <w:t>:</w:t>
            </w:r>
            <w:r w:rsidR="004E0B64" w:rsidRPr="000A26D3">
              <w:rPr>
                <w:rFonts w:asciiTheme="minorHAnsi" w:hAnsiTheme="minorHAnsi" w:cstheme="minorHAnsi"/>
                <w:bCs/>
                <w:u w:val="single"/>
              </w:rPr>
              <w:t xml:space="preserve"> Thursday 1</w:t>
            </w:r>
            <w:r w:rsidR="004E0B64" w:rsidRPr="000A26D3">
              <w:rPr>
                <w:rFonts w:asciiTheme="minorHAnsi" w:hAnsiTheme="minorHAnsi" w:cstheme="minorHAnsi"/>
                <w:bCs/>
                <w:u w:val="single"/>
                <w:vertAlign w:val="superscript"/>
              </w:rPr>
              <w:t>st</w:t>
            </w:r>
            <w:r w:rsidR="004E0B64" w:rsidRPr="000A26D3">
              <w:rPr>
                <w:rFonts w:asciiTheme="minorHAnsi" w:hAnsiTheme="minorHAnsi" w:cstheme="minorHAnsi"/>
                <w:bCs/>
                <w:u w:val="single"/>
              </w:rPr>
              <w:t xml:space="preserve"> April</w:t>
            </w:r>
            <w:r w:rsidR="00F56627" w:rsidRPr="000A26D3">
              <w:rPr>
                <w:rFonts w:asciiTheme="minorHAnsi" w:hAnsiTheme="minorHAnsi" w:cstheme="minorHAnsi"/>
                <w:bCs/>
                <w:u w:val="single"/>
              </w:rPr>
              <w:t xml:space="preserve"> 2021</w:t>
            </w:r>
          </w:p>
          <w:p w14:paraId="4903FA8D" w14:textId="77777777" w:rsidR="000A26D3" w:rsidRDefault="006D16B4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0A26D3">
              <w:rPr>
                <w:rStyle w:val="eop"/>
                <w:rFonts w:asciiTheme="minorHAnsi" w:hAnsiTheme="minorHAnsi" w:cstheme="minorHAnsi"/>
              </w:rPr>
              <w:t>This is the last day of term</w:t>
            </w:r>
            <w:r w:rsidR="00F56627" w:rsidRPr="000A26D3">
              <w:rPr>
                <w:rStyle w:val="eop"/>
                <w:rFonts w:asciiTheme="minorHAnsi" w:hAnsiTheme="minorHAnsi" w:cstheme="minorHAnsi"/>
              </w:rPr>
              <w:t xml:space="preserve"> (half day)</w:t>
            </w:r>
            <w:r w:rsidRPr="000A26D3">
              <w:rPr>
                <w:rStyle w:val="eop"/>
                <w:rFonts w:asciiTheme="minorHAnsi" w:hAnsiTheme="minorHAnsi" w:cstheme="minorHAnsi"/>
              </w:rPr>
              <w:t xml:space="preserve">.  Teachers could ask the kids in </w:t>
            </w:r>
            <w:r w:rsidR="00ED679F" w:rsidRPr="000A26D3">
              <w:rPr>
                <w:rStyle w:val="eop"/>
                <w:rFonts w:asciiTheme="minorHAnsi" w:hAnsiTheme="minorHAnsi" w:cstheme="minorHAnsi"/>
              </w:rPr>
              <w:t xml:space="preserve">Golden </w:t>
            </w:r>
            <w:r w:rsidRPr="000A26D3">
              <w:rPr>
                <w:rStyle w:val="eop"/>
                <w:rFonts w:asciiTheme="minorHAnsi" w:hAnsiTheme="minorHAnsi" w:cstheme="minorHAnsi"/>
              </w:rPr>
              <w:t>T</w:t>
            </w:r>
            <w:r w:rsidR="00ED679F" w:rsidRPr="000A26D3">
              <w:rPr>
                <w:rStyle w:val="eop"/>
                <w:rFonts w:asciiTheme="minorHAnsi" w:hAnsiTheme="minorHAnsi" w:cstheme="minorHAnsi"/>
              </w:rPr>
              <w:t xml:space="preserve">ime </w:t>
            </w:r>
            <w:r w:rsidR="00F56627" w:rsidRPr="000A26D3">
              <w:rPr>
                <w:rStyle w:val="eop"/>
                <w:rFonts w:asciiTheme="minorHAnsi" w:hAnsiTheme="minorHAnsi" w:cstheme="minorHAnsi"/>
              </w:rPr>
              <w:t>for ‘break the rules’ ideas.  Each rule someone ‘breaks’ on the last day of term, they will be asked to donate £1</w:t>
            </w:r>
            <w:r w:rsidR="000A26D3">
              <w:rPr>
                <w:rStyle w:val="eop"/>
                <w:rFonts w:asciiTheme="minorHAnsi" w:hAnsiTheme="minorHAnsi" w:cstheme="minorHAnsi"/>
              </w:rPr>
              <w:t xml:space="preserve">.  </w:t>
            </w:r>
          </w:p>
          <w:p w14:paraId="24B62CA1" w14:textId="657C92E0" w:rsidR="00680DA3" w:rsidRDefault="000A26D3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All rules would be listed on the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website prior to the event.</w:t>
            </w:r>
          </w:p>
          <w:p w14:paraId="771B9667" w14:textId="77777777" w:rsidR="000A26D3" w:rsidRDefault="000A26D3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25CCDEE" w14:textId="607F4831" w:rsidR="00ED679F" w:rsidRPr="00F56627" w:rsidRDefault="00ED679F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F56627">
              <w:rPr>
                <w:rStyle w:val="eop"/>
                <w:rFonts w:asciiTheme="minorHAnsi" w:hAnsiTheme="minorHAnsi" w:cstheme="minorHAnsi"/>
                <w:u w:val="single"/>
              </w:rPr>
              <w:t>Recipe boo</w:t>
            </w:r>
            <w:r w:rsidR="000A26D3">
              <w:rPr>
                <w:rStyle w:val="eop"/>
                <w:rFonts w:asciiTheme="minorHAnsi" w:hAnsiTheme="minorHAnsi" w:cstheme="minorHAnsi"/>
                <w:u w:val="single"/>
              </w:rPr>
              <w:t>k</w:t>
            </w:r>
          </w:p>
          <w:p w14:paraId="5B1B8C96" w14:textId="24B6A4FC" w:rsidR="00ED679F" w:rsidRDefault="00ED679F" w:rsidP="00680DA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After the </w:t>
            </w:r>
            <w:r w:rsidR="004E0B64">
              <w:rPr>
                <w:rStyle w:val="eop"/>
                <w:rFonts w:asciiTheme="minorHAnsi" w:hAnsiTheme="minorHAnsi" w:cstheme="minorHAnsi"/>
              </w:rPr>
              <w:t>Bake-Off</w:t>
            </w:r>
            <w:r>
              <w:rPr>
                <w:rStyle w:val="eop"/>
                <w:rFonts w:asciiTheme="minorHAnsi" w:hAnsiTheme="minorHAnsi" w:cstheme="minorHAnsi"/>
              </w:rPr>
              <w:t xml:space="preserve"> competition we had lots of great entrants</w:t>
            </w:r>
            <w:r w:rsidR="00680DA3">
              <w:rPr>
                <w:rStyle w:val="eop"/>
                <w:rFonts w:asciiTheme="minorHAnsi" w:hAnsiTheme="minorHAnsi" w:cstheme="minorHAnsi"/>
              </w:rPr>
              <w:t xml:space="preserve"> and engagement.  </w:t>
            </w:r>
            <w:r w:rsidR="00F56627">
              <w:rPr>
                <w:rStyle w:val="eop"/>
                <w:rFonts w:asciiTheme="minorHAnsi" w:hAnsiTheme="minorHAnsi" w:cstheme="minorHAnsi"/>
              </w:rPr>
              <w:t>We could look at asking local businesses to donate printing of the books.</w:t>
            </w:r>
          </w:p>
          <w:p w14:paraId="1BDD2A90" w14:textId="0EB6A3CB" w:rsidR="004E0B64" w:rsidRDefault="004E0B64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FB64F2F" w14:textId="3EED9EC7" w:rsidR="004E0B64" w:rsidRPr="00F56627" w:rsidRDefault="004E0B64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F56627">
              <w:rPr>
                <w:rStyle w:val="eop"/>
                <w:rFonts w:asciiTheme="minorHAnsi" w:hAnsiTheme="minorHAnsi" w:cstheme="minorHAnsi"/>
                <w:u w:val="single"/>
              </w:rPr>
              <w:t>Mini Fete at the end of June/July</w:t>
            </w:r>
          </w:p>
          <w:p w14:paraId="3CF10372" w14:textId="3CC2E3A1" w:rsidR="004E0B64" w:rsidRDefault="004E0B64" w:rsidP="00680DA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Bring each class out to the playground to play </w:t>
            </w:r>
            <w:r w:rsidR="00680DA3">
              <w:rPr>
                <w:rStyle w:val="eop"/>
                <w:rFonts w:asciiTheme="minorHAnsi" w:hAnsiTheme="minorHAnsi" w:cstheme="minorHAnsi"/>
              </w:rPr>
              <w:t>easy</w:t>
            </w:r>
            <w:r w:rsidR="000A26D3">
              <w:rPr>
                <w:rStyle w:val="eop"/>
                <w:rFonts w:asciiTheme="minorHAnsi" w:hAnsiTheme="minorHAnsi" w:cstheme="minorHAnsi"/>
              </w:rPr>
              <w:t xml:space="preserve"> to</w:t>
            </w:r>
            <w:r w:rsidR="00680DA3">
              <w:rPr>
                <w:rStyle w:val="eop"/>
                <w:rFonts w:asciiTheme="minorHAnsi" w:hAnsiTheme="minorHAnsi" w:cstheme="minorHAnsi"/>
              </w:rPr>
              <w:t xml:space="preserve"> clean fun fairground games (tombola/hook a duck</w:t>
            </w:r>
            <w:r w:rsidR="000A26D3">
              <w:rPr>
                <w:rStyle w:val="eop"/>
                <w:rFonts w:asciiTheme="minorHAnsi" w:hAnsiTheme="minorHAnsi" w:cstheme="minorHAnsi"/>
              </w:rPr>
              <w:t xml:space="preserve"> etc</w:t>
            </w:r>
            <w:r w:rsidR="00680DA3">
              <w:rPr>
                <w:rStyle w:val="eop"/>
                <w:rFonts w:asciiTheme="minorHAnsi" w:hAnsiTheme="minorHAnsi" w:cstheme="minorHAnsi"/>
              </w:rPr>
              <w:t>)</w:t>
            </w:r>
          </w:p>
          <w:p w14:paraId="2C4CA1F7" w14:textId="12EE4D16" w:rsidR="004E0B64" w:rsidRDefault="004E0B64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B0FFBFD" w14:textId="030C0315" w:rsidR="004E0B64" w:rsidRPr="00F56627" w:rsidRDefault="004E0B64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F56627">
              <w:rPr>
                <w:rStyle w:val="eop"/>
                <w:rFonts w:asciiTheme="minorHAnsi" w:hAnsiTheme="minorHAnsi" w:cstheme="minorHAnsi"/>
                <w:u w:val="single"/>
              </w:rPr>
              <w:t xml:space="preserve">Prom for end of term </w:t>
            </w:r>
            <w:r w:rsidR="000A26D3">
              <w:rPr>
                <w:rStyle w:val="eop"/>
                <w:rFonts w:asciiTheme="minorHAnsi" w:hAnsiTheme="minorHAnsi" w:cstheme="minorHAnsi"/>
                <w:u w:val="single"/>
              </w:rPr>
              <w:t>– Year 6</w:t>
            </w:r>
          </w:p>
          <w:p w14:paraId="22D5A31D" w14:textId="78DF627A" w:rsidR="00680DA3" w:rsidRDefault="00680DA3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CD1E572" w14:textId="180CA15A" w:rsidR="00680DA3" w:rsidRPr="00F56627" w:rsidRDefault="00680DA3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F56627">
              <w:rPr>
                <w:rStyle w:val="eop"/>
                <w:rFonts w:asciiTheme="minorHAnsi" w:hAnsiTheme="minorHAnsi" w:cstheme="minorHAnsi"/>
                <w:u w:val="single"/>
              </w:rPr>
              <w:t xml:space="preserve">Bag to </w:t>
            </w:r>
            <w:r w:rsidR="00F56627">
              <w:rPr>
                <w:rStyle w:val="eop"/>
                <w:rFonts w:asciiTheme="minorHAnsi" w:hAnsiTheme="minorHAnsi" w:cstheme="minorHAnsi"/>
                <w:u w:val="single"/>
              </w:rPr>
              <w:t>S</w:t>
            </w:r>
            <w:r w:rsidRPr="00F56627">
              <w:rPr>
                <w:rStyle w:val="eop"/>
                <w:rFonts w:asciiTheme="minorHAnsi" w:hAnsiTheme="minorHAnsi" w:cstheme="minorHAnsi"/>
                <w:u w:val="single"/>
              </w:rPr>
              <w:t xml:space="preserve">chool </w:t>
            </w:r>
            <w:r w:rsidR="00F56627">
              <w:rPr>
                <w:rStyle w:val="eop"/>
                <w:rFonts w:asciiTheme="minorHAnsi" w:hAnsiTheme="minorHAnsi" w:cstheme="minorHAnsi"/>
                <w:u w:val="single"/>
              </w:rPr>
              <w:t xml:space="preserve">event </w:t>
            </w:r>
            <w:r w:rsidRPr="00F56627">
              <w:rPr>
                <w:rStyle w:val="eop"/>
                <w:rFonts w:asciiTheme="minorHAnsi" w:hAnsiTheme="minorHAnsi" w:cstheme="minorHAnsi"/>
                <w:u w:val="single"/>
              </w:rPr>
              <w:t>or Clothing Bank in school grounds</w:t>
            </w:r>
          </w:p>
          <w:p w14:paraId="03B53242" w14:textId="77777777" w:rsidR="00B14920" w:rsidRDefault="00B14920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AB76E30" w14:textId="0DE4203B" w:rsidR="00F56627" w:rsidRDefault="00F56627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  <w:shd w:val="clear" w:color="auto" w:fill="auto"/>
          </w:tcPr>
          <w:p w14:paraId="2C15BA36" w14:textId="18E94059" w:rsidR="0093765D" w:rsidRDefault="00ED679F" w:rsidP="0093765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Caroline to run the </w:t>
            </w:r>
            <w:r w:rsidR="00F56627">
              <w:rPr>
                <w:rStyle w:val="eop"/>
                <w:rFonts w:asciiTheme="minorHAnsi" w:hAnsiTheme="minorHAnsi" w:cstheme="minorHAnsi"/>
              </w:rPr>
              <w:t>fundraising</w:t>
            </w:r>
            <w:r w:rsidR="00680DA3">
              <w:rPr>
                <w:rStyle w:val="eop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</w:rPr>
              <w:t>idea</w:t>
            </w:r>
            <w:r w:rsidR="00F56627">
              <w:rPr>
                <w:rStyle w:val="eop"/>
                <w:rFonts w:asciiTheme="minorHAnsi" w:hAnsiTheme="minorHAnsi" w:cstheme="minorHAnsi"/>
              </w:rPr>
              <w:t>s</w:t>
            </w:r>
            <w:r>
              <w:rPr>
                <w:rStyle w:val="eop"/>
                <w:rFonts w:asciiTheme="minorHAnsi" w:hAnsiTheme="minorHAnsi" w:cstheme="minorHAnsi"/>
              </w:rPr>
              <w:t xml:space="preserve"> past Mr Wilson. If given the go ahead we ca</w:t>
            </w:r>
            <w:r w:rsidR="00680DA3">
              <w:rPr>
                <w:rStyle w:val="eop"/>
                <w:rFonts w:asciiTheme="minorHAnsi" w:hAnsiTheme="minorHAnsi" w:cstheme="minorHAnsi"/>
              </w:rPr>
              <w:t xml:space="preserve">n </w:t>
            </w:r>
            <w:r>
              <w:rPr>
                <w:rStyle w:val="eop"/>
                <w:rFonts w:asciiTheme="minorHAnsi" w:hAnsiTheme="minorHAnsi" w:cstheme="minorHAnsi"/>
              </w:rPr>
              <w:t>progress from there.</w:t>
            </w:r>
          </w:p>
          <w:p w14:paraId="77DE93D5" w14:textId="77777777" w:rsidR="004E0B64" w:rsidRDefault="004E0B64" w:rsidP="004E0B6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B57752D" w14:textId="30DA4A0A" w:rsidR="004E0B64" w:rsidRPr="00010395" w:rsidRDefault="004E0B64" w:rsidP="004E0B6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52C5DB9F" w14:textId="0B87575B" w:rsidR="0015571A" w:rsidRDefault="0015571A"/>
    <w:p w14:paraId="622EE372" w14:textId="77777777" w:rsidR="0015571A" w:rsidRDefault="00155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F0A1F" w14:paraId="2E656B20" w14:textId="77777777" w:rsidTr="006F1E0B">
        <w:tc>
          <w:tcPr>
            <w:tcW w:w="9010" w:type="dxa"/>
            <w:shd w:val="clear" w:color="auto" w:fill="D9E2F3" w:themeFill="accent1" w:themeFillTint="33"/>
          </w:tcPr>
          <w:p w14:paraId="2E347B28" w14:textId="0718BDE8" w:rsidR="006F0A1F" w:rsidRPr="00BA5323" w:rsidRDefault="00153A69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2021 </w:t>
            </w:r>
            <w:r w:rsidR="0011729A">
              <w:rPr>
                <w:rStyle w:val="eop"/>
                <w:rFonts w:asciiTheme="minorHAnsi" w:hAnsiTheme="minorHAnsi" w:cstheme="minorHAnsi"/>
                <w:b/>
              </w:rPr>
              <w:t>F</w:t>
            </w:r>
            <w:r>
              <w:rPr>
                <w:rStyle w:val="eop"/>
                <w:rFonts w:asciiTheme="minorHAnsi" w:hAnsiTheme="minorHAnsi" w:cstheme="minorHAnsi"/>
                <w:b/>
              </w:rPr>
              <w:t>undraising</w:t>
            </w:r>
            <w:r w:rsidR="00DD369D">
              <w:rPr>
                <w:rStyle w:val="eop"/>
                <w:rFonts w:asciiTheme="minorHAnsi" w:hAnsiTheme="minorHAnsi" w:cstheme="minorHAnsi"/>
                <w:b/>
              </w:rPr>
              <w:t xml:space="preserve"> (left on Minutes from November 2020 meeting)</w:t>
            </w:r>
          </w:p>
        </w:tc>
      </w:tr>
      <w:tr w:rsidR="00BA5323" w14:paraId="75CEA2C9" w14:textId="77777777" w:rsidTr="00BA5323">
        <w:tc>
          <w:tcPr>
            <w:tcW w:w="9010" w:type="dxa"/>
            <w:shd w:val="clear" w:color="auto" w:fill="auto"/>
          </w:tcPr>
          <w:p w14:paraId="570D90DF" w14:textId="77777777" w:rsidR="00010395" w:rsidRDefault="00153A69" w:rsidP="005B738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will aim for raising little and often. Unlikely to have school fare so we want to focus on smaller events to raise money for 2021 Christmas presents.</w:t>
            </w:r>
          </w:p>
          <w:p w14:paraId="5B26AD2E" w14:textId="507296BC" w:rsidR="00153A69" w:rsidRPr="00010395" w:rsidRDefault="00153A69" w:rsidP="005B738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57A88"/>
    <w:multiLevelType w:val="hybridMultilevel"/>
    <w:tmpl w:val="01CC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56D2F"/>
    <w:multiLevelType w:val="hybridMultilevel"/>
    <w:tmpl w:val="CB2AC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C6406"/>
    <w:multiLevelType w:val="hybridMultilevel"/>
    <w:tmpl w:val="1B8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96385"/>
    <w:multiLevelType w:val="hybridMultilevel"/>
    <w:tmpl w:val="7410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A38AB"/>
    <w:multiLevelType w:val="hybridMultilevel"/>
    <w:tmpl w:val="7A6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9696A"/>
    <w:multiLevelType w:val="hybridMultilevel"/>
    <w:tmpl w:val="8D3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7F3"/>
    <w:multiLevelType w:val="hybridMultilevel"/>
    <w:tmpl w:val="6CFA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A36F2"/>
    <w:multiLevelType w:val="hybridMultilevel"/>
    <w:tmpl w:val="F9225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A13D8"/>
    <w:multiLevelType w:val="hybridMultilevel"/>
    <w:tmpl w:val="E77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A475D"/>
    <w:multiLevelType w:val="hybridMultilevel"/>
    <w:tmpl w:val="D9F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36"/>
  </w:num>
  <w:num w:numId="5">
    <w:abstractNumId w:val="17"/>
  </w:num>
  <w:num w:numId="6">
    <w:abstractNumId w:val="25"/>
  </w:num>
  <w:num w:numId="7">
    <w:abstractNumId w:val="37"/>
  </w:num>
  <w:num w:numId="8">
    <w:abstractNumId w:val="28"/>
  </w:num>
  <w:num w:numId="9">
    <w:abstractNumId w:val="34"/>
  </w:num>
  <w:num w:numId="10">
    <w:abstractNumId w:val="5"/>
  </w:num>
  <w:num w:numId="11">
    <w:abstractNumId w:val="8"/>
  </w:num>
  <w:num w:numId="12">
    <w:abstractNumId w:val="27"/>
  </w:num>
  <w:num w:numId="13">
    <w:abstractNumId w:val="16"/>
  </w:num>
  <w:num w:numId="14">
    <w:abstractNumId w:val="0"/>
  </w:num>
  <w:num w:numId="15">
    <w:abstractNumId w:val="33"/>
  </w:num>
  <w:num w:numId="16">
    <w:abstractNumId w:val="21"/>
  </w:num>
  <w:num w:numId="17">
    <w:abstractNumId w:val="9"/>
  </w:num>
  <w:num w:numId="18">
    <w:abstractNumId w:val="2"/>
  </w:num>
  <w:num w:numId="19">
    <w:abstractNumId w:val="7"/>
  </w:num>
  <w:num w:numId="20">
    <w:abstractNumId w:val="12"/>
  </w:num>
  <w:num w:numId="21">
    <w:abstractNumId w:val="10"/>
  </w:num>
  <w:num w:numId="22">
    <w:abstractNumId w:val="32"/>
  </w:num>
  <w:num w:numId="23">
    <w:abstractNumId w:val="24"/>
  </w:num>
  <w:num w:numId="24">
    <w:abstractNumId w:val="11"/>
  </w:num>
  <w:num w:numId="25">
    <w:abstractNumId w:val="19"/>
  </w:num>
  <w:num w:numId="26">
    <w:abstractNumId w:val="22"/>
  </w:num>
  <w:num w:numId="27">
    <w:abstractNumId w:val="38"/>
  </w:num>
  <w:num w:numId="28">
    <w:abstractNumId w:val="35"/>
  </w:num>
  <w:num w:numId="29">
    <w:abstractNumId w:val="31"/>
  </w:num>
  <w:num w:numId="30">
    <w:abstractNumId w:val="4"/>
  </w:num>
  <w:num w:numId="31">
    <w:abstractNumId w:val="1"/>
  </w:num>
  <w:num w:numId="32">
    <w:abstractNumId w:val="23"/>
  </w:num>
  <w:num w:numId="33">
    <w:abstractNumId w:val="30"/>
  </w:num>
  <w:num w:numId="34">
    <w:abstractNumId w:val="29"/>
  </w:num>
  <w:num w:numId="35">
    <w:abstractNumId w:val="26"/>
  </w:num>
  <w:num w:numId="36">
    <w:abstractNumId w:val="15"/>
  </w:num>
  <w:num w:numId="37">
    <w:abstractNumId w:val="18"/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0395"/>
    <w:rsid w:val="00055370"/>
    <w:rsid w:val="00076578"/>
    <w:rsid w:val="000A05A2"/>
    <w:rsid w:val="000A1521"/>
    <w:rsid w:val="000A26D3"/>
    <w:rsid w:val="000D0501"/>
    <w:rsid w:val="000F0FAC"/>
    <w:rsid w:val="001159C5"/>
    <w:rsid w:val="0011729A"/>
    <w:rsid w:val="001318DB"/>
    <w:rsid w:val="001424AE"/>
    <w:rsid w:val="00153A69"/>
    <w:rsid w:val="0015571A"/>
    <w:rsid w:val="00164E55"/>
    <w:rsid w:val="0017040F"/>
    <w:rsid w:val="00177BCA"/>
    <w:rsid w:val="001A0CEF"/>
    <w:rsid w:val="001A6C57"/>
    <w:rsid w:val="001D68CB"/>
    <w:rsid w:val="00205861"/>
    <w:rsid w:val="0022546C"/>
    <w:rsid w:val="00234D1E"/>
    <w:rsid w:val="00247977"/>
    <w:rsid w:val="00251148"/>
    <w:rsid w:val="0025789D"/>
    <w:rsid w:val="00261C8D"/>
    <w:rsid w:val="002A165E"/>
    <w:rsid w:val="002C4B14"/>
    <w:rsid w:val="002D7BB4"/>
    <w:rsid w:val="002E5718"/>
    <w:rsid w:val="00316FC8"/>
    <w:rsid w:val="00364723"/>
    <w:rsid w:val="003D0BD6"/>
    <w:rsid w:val="003E37B1"/>
    <w:rsid w:val="00401747"/>
    <w:rsid w:val="004248BB"/>
    <w:rsid w:val="00432B44"/>
    <w:rsid w:val="00453A6D"/>
    <w:rsid w:val="00465B0C"/>
    <w:rsid w:val="00482797"/>
    <w:rsid w:val="004B63FA"/>
    <w:rsid w:val="004D396E"/>
    <w:rsid w:val="004E0B64"/>
    <w:rsid w:val="004E219A"/>
    <w:rsid w:val="004F2409"/>
    <w:rsid w:val="005478B0"/>
    <w:rsid w:val="0055207E"/>
    <w:rsid w:val="00552BF1"/>
    <w:rsid w:val="005633BD"/>
    <w:rsid w:val="005700CE"/>
    <w:rsid w:val="00573C4C"/>
    <w:rsid w:val="005A72B1"/>
    <w:rsid w:val="005B4FE2"/>
    <w:rsid w:val="005B7386"/>
    <w:rsid w:val="005D6C1B"/>
    <w:rsid w:val="005E25EF"/>
    <w:rsid w:val="00627C96"/>
    <w:rsid w:val="00654074"/>
    <w:rsid w:val="00666C5A"/>
    <w:rsid w:val="00680DA3"/>
    <w:rsid w:val="006B340B"/>
    <w:rsid w:val="006C3370"/>
    <w:rsid w:val="006D16B4"/>
    <w:rsid w:val="006E0343"/>
    <w:rsid w:val="006F0A1F"/>
    <w:rsid w:val="006F1E0B"/>
    <w:rsid w:val="00701FE0"/>
    <w:rsid w:val="007141C0"/>
    <w:rsid w:val="007538FB"/>
    <w:rsid w:val="007557F0"/>
    <w:rsid w:val="00786B5C"/>
    <w:rsid w:val="007A75F5"/>
    <w:rsid w:val="007B6EE0"/>
    <w:rsid w:val="00823C63"/>
    <w:rsid w:val="00830BBA"/>
    <w:rsid w:val="008A6D83"/>
    <w:rsid w:val="008C53E3"/>
    <w:rsid w:val="008C5A17"/>
    <w:rsid w:val="008D5D90"/>
    <w:rsid w:val="0092014B"/>
    <w:rsid w:val="0093765D"/>
    <w:rsid w:val="00960DDE"/>
    <w:rsid w:val="0097129B"/>
    <w:rsid w:val="009B42E3"/>
    <w:rsid w:val="00A0441E"/>
    <w:rsid w:val="00A27224"/>
    <w:rsid w:val="00A3687C"/>
    <w:rsid w:val="00A52A1A"/>
    <w:rsid w:val="00AA348A"/>
    <w:rsid w:val="00AD6171"/>
    <w:rsid w:val="00AE2386"/>
    <w:rsid w:val="00B143A1"/>
    <w:rsid w:val="00B14920"/>
    <w:rsid w:val="00B50F26"/>
    <w:rsid w:val="00B669F4"/>
    <w:rsid w:val="00B973B4"/>
    <w:rsid w:val="00BA5323"/>
    <w:rsid w:val="00BE4384"/>
    <w:rsid w:val="00C062FE"/>
    <w:rsid w:val="00C22037"/>
    <w:rsid w:val="00C3302C"/>
    <w:rsid w:val="00C50687"/>
    <w:rsid w:val="00C76A41"/>
    <w:rsid w:val="00CD2F7D"/>
    <w:rsid w:val="00CE0E39"/>
    <w:rsid w:val="00D16048"/>
    <w:rsid w:val="00D86932"/>
    <w:rsid w:val="00D94CE5"/>
    <w:rsid w:val="00DB6C95"/>
    <w:rsid w:val="00DC4556"/>
    <w:rsid w:val="00DD369D"/>
    <w:rsid w:val="00E07564"/>
    <w:rsid w:val="00EA464F"/>
    <w:rsid w:val="00ED5A0F"/>
    <w:rsid w:val="00ED679F"/>
    <w:rsid w:val="00F20E99"/>
    <w:rsid w:val="00F3167E"/>
    <w:rsid w:val="00F56627"/>
    <w:rsid w:val="00F93D4F"/>
    <w:rsid w:val="00F95BD7"/>
    <w:rsid w:val="00FB64DB"/>
    <w:rsid w:val="00FC14DD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DD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1D2C-FD1E-416C-8150-6217891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Strong, Sarah @ London HH</cp:lastModifiedBy>
  <cp:revision>53</cp:revision>
  <cp:lastPrinted>2018-09-21T14:04:00Z</cp:lastPrinted>
  <dcterms:created xsi:type="dcterms:W3CDTF">2018-10-10T11:16:00Z</dcterms:created>
  <dcterms:modified xsi:type="dcterms:W3CDTF">2021-03-15T21:20:00Z</dcterms:modified>
</cp:coreProperties>
</file>